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54C" w:rsidRDefault="0003154C" w:rsidP="0003154C">
      <w:pPr>
        <w:jc w:val="center"/>
      </w:pPr>
    </w:p>
    <w:p w:rsidR="0003154C" w:rsidRDefault="0003154C" w:rsidP="0003154C">
      <w:pPr>
        <w:jc w:val="center"/>
      </w:pPr>
    </w:p>
    <w:p w:rsidR="0003154C" w:rsidRDefault="0003154C" w:rsidP="0003154C">
      <w:pPr>
        <w:jc w:val="center"/>
      </w:pPr>
    </w:p>
    <w:p w:rsidR="0003154C" w:rsidRDefault="0003154C" w:rsidP="0003154C">
      <w:pPr>
        <w:jc w:val="center"/>
      </w:pPr>
    </w:p>
    <w:p w:rsidR="0003154C" w:rsidRDefault="0003154C" w:rsidP="0003154C">
      <w:pPr>
        <w:jc w:val="center"/>
      </w:pPr>
    </w:p>
    <w:p w:rsidR="0003154C" w:rsidRDefault="0003154C" w:rsidP="0003154C">
      <w:pPr>
        <w:jc w:val="center"/>
      </w:pPr>
    </w:p>
    <w:p w:rsidR="007524C6" w:rsidRDefault="001C6E18" w:rsidP="0003154C">
      <w:pPr>
        <w:jc w:val="center"/>
      </w:pPr>
      <w:r>
        <w:t>Business Management</w:t>
      </w:r>
    </w:p>
    <w:p w:rsidR="001C6E18" w:rsidRDefault="001C6E18" w:rsidP="0003154C">
      <w:pPr>
        <w:jc w:val="center"/>
      </w:pPr>
      <w:r>
        <w:t>Student’s Name</w:t>
      </w:r>
    </w:p>
    <w:p w:rsidR="0003154C" w:rsidRDefault="001C6E18" w:rsidP="0003154C">
      <w:pPr>
        <w:jc w:val="center"/>
      </w:pPr>
      <w:r>
        <w:t>Institution</w:t>
      </w:r>
    </w:p>
    <w:p w:rsidR="0003154C" w:rsidRDefault="0003154C">
      <w:pPr>
        <w:spacing w:line="259" w:lineRule="auto"/>
      </w:pPr>
      <w:r>
        <w:br w:type="page"/>
      </w:r>
    </w:p>
    <w:p w:rsidR="001C6E18" w:rsidRDefault="0003154C" w:rsidP="0003154C">
      <w:pPr>
        <w:jc w:val="center"/>
      </w:pPr>
      <w:r>
        <w:lastRenderedPageBreak/>
        <w:t>Business Management</w:t>
      </w:r>
    </w:p>
    <w:p w:rsidR="0003154C" w:rsidRDefault="0003154C" w:rsidP="0003154C">
      <w:r>
        <w:t xml:space="preserve">           After completing my studies in Business Management, I yearn to work in the insurance industry as an actuarial analyst. This profession entails working within an insurance company. Statistical models are used to analyze data to evaluate the probability of costs associated with events like death, injury, and property damage. To actualize my dream of being an actuarial analyst, I have to attain a Bachelor’s degree in Actuarial science. I also have to adopt various skills such as strong computer skills, analytical and problem-solving skills, and exemplary communication skills.</w:t>
      </w:r>
    </w:p>
    <w:p w:rsidR="0003154C" w:rsidRDefault="0003154C" w:rsidP="0003154C">
      <w:pPr>
        <w:ind w:firstLine="720"/>
      </w:pPr>
      <w:r>
        <w:t>Career Coach is an FSW tool that ensures students can attain their goals – succeeding and graduating. There are various services rendered to students who seek the FSW Career Coach's guidance during their studies. Foremost, FSW Career Coach has career events such as job fairs and resume workshops that are critical for students</w:t>
      </w:r>
      <w:r w:rsidRPr="007524C6">
        <w:t xml:space="preserve"> </w:t>
      </w:r>
      <w:r>
        <w:t>(Florida SouthWestern State College, 2020). Secondly, it has transfer events like transfer fairs and seminars that enhance the seamless completion of a bachelor’s degree. Thirdly, FSW Career Coach helps students find employment vacancies on FSW JobNet.</w:t>
      </w:r>
    </w:p>
    <w:p w:rsidR="0003154C" w:rsidRDefault="0003154C" w:rsidP="0003154C">
      <w:pPr>
        <w:ind w:firstLine="720"/>
      </w:pPr>
      <w:r>
        <w:t>I am interested in the workshop of Academic Support- College Tutoring Services Home. FSW offers remote tutoring for students on specific days of the week. It runs from 8:30 AM to 6:00 PM, Friday from 8:30 AM to 4:00 PM, and Saturday from 10:00 AM to 5:30 PM. It will be of use to me because I can meet virtually with a tutor. Another program is the FSW Libraries that operate virtually and can easily be accessed during specific periods. For instance, Charlotte is open as from 7:30 AM-7:00 PM on Mondays. Other libraries, such as Collier and Lee, operate from 7:30 AM to 7:00 PM from Monday to Thursday</w:t>
      </w:r>
      <w:r w:rsidRPr="001C6E18">
        <w:t xml:space="preserve"> </w:t>
      </w:r>
      <w:r>
        <w:t xml:space="preserve">(Florida SouthWestern State College, </w:t>
      </w:r>
      <w:r>
        <w:lastRenderedPageBreak/>
        <w:t>2020). The FSW Libraries will be useful to me in that I will access several reading materials to gather more information for my assignments and research.</w:t>
      </w: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p>
    <w:p w:rsidR="0003154C" w:rsidRDefault="0003154C" w:rsidP="0003154C">
      <w:pPr>
        <w:ind w:firstLine="720"/>
        <w:jc w:val="center"/>
      </w:pPr>
      <w:bookmarkStart w:id="0" w:name="_GoBack"/>
      <w:bookmarkEnd w:id="0"/>
      <w:r>
        <w:lastRenderedPageBreak/>
        <w:t>References</w:t>
      </w:r>
    </w:p>
    <w:p w:rsidR="0003154C" w:rsidRPr="00727CBC" w:rsidRDefault="0003154C" w:rsidP="0003154C">
      <w:pPr>
        <w:spacing w:after="0"/>
        <w:ind w:left="720" w:hanging="720"/>
      </w:pPr>
      <w:r>
        <w:t xml:space="preserve">Florida SouthWestern State College (2020). AS, Business Administration and Management. Retrieved from </w:t>
      </w:r>
      <w:r w:rsidRPr="00F56656">
        <w:t>https://www.fsw.edu/academics/programs/asbusiness</w:t>
      </w:r>
    </w:p>
    <w:p w:rsidR="0003154C" w:rsidRPr="007524C6" w:rsidRDefault="0003154C" w:rsidP="0003154C">
      <w:pPr>
        <w:ind w:firstLine="720"/>
        <w:jc w:val="center"/>
      </w:pPr>
    </w:p>
    <w:p w:rsidR="0003154C" w:rsidRDefault="0003154C" w:rsidP="0003154C">
      <w:pPr>
        <w:jc w:val="center"/>
      </w:pPr>
    </w:p>
    <w:p w:rsidR="001C6E18" w:rsidRPr="001C6E18" w:rsidRDefault="001C6E18" w:rsidP="0003154C">
      <w:pPr>
        <w:jc w:val="center"/>
      </w:pPr>
    </w:p>
    <w:sectPr w:rsidR="001C6E18" w:rsidRPr="001C6E18" w:rsidSect="001C6E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3E1" w:rsidRDefault="00DE53E1" w:rsidP="001C6E18">
      <w:pPr>
        <w:spacing w:after="0" w:line="240" w:lineRule="auto"/>
      </w:pPr>
      <w:r>
        <w:separator/>
      </w:r>
    </w:p>
  </w:endnote>
  <w:endnote w:type="continuationSeparator" w:id="0">
    <w:p w:rsidR="00DE53E1" w:rsidRDefault="00DE53E1" w:rsidP="001C6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3E1" w:rsidRDefault="00DE53E1" w:rsidP="001C6E18">
      <w:pPr>
        <w:spacing w:after="0" w:line="240" w:lineRule="auto"/>
      </w:pPr>
      <w:r>
        <w:separator/>
      </w:r>
    </w:p>
  </w:footnote>
  <w:footnote w:type="continuationSeparator" w:id="0">
    <w:p w:rsidR="00DE53E1" w:rsidRDefault="00DE53E1" w:rsidP="001C6E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2254454"/>
      <w:docPartObj>
        <w:docPartGallery w:val="Page Numbers (Top of Page)"/>
        <w:docPartUnique/>
      </w:docPartObj>
    </w:sdtPr>
    <w:sdtEndPr>
      <w:rPr>
        <w:noProof/>
      </w:rPr>
    </w:sdtEndPr>
    <w:sdtContent>
      <w:p w:rsidR="001C6E18" w:rsidRDefault="001C6E18">
        <w:pPr>
          <w:pStyle w:val="Header"/>
          <w:jc w:val="right"/>
        </w:pPr>
        <w:r>
          <w:t>BUSINESS MANAGEMENT</w:t>
        </w:r>
        <w:r>
          <w:tab/>
        </w:r>
        <w:r>
          <w:tab/>
        </w:r>
        <w:r>
          <w:fldChar w:fldCharType="begin"/>
        </w:r>
        <w:r>
          <w:instrText xml:space="preserve"> PAGE   \* MERGEFORMAT </w:instrText>
        </w:r>
        <w:r>
          <w:fldChar w:fldCharType="separate"/>
        </w:r>
        <w:r w:rsidR="0003154C">
          <w:rPr>
            <w:noProof/>
          </w:rPr>
          <w:t>4</w:t>
        </w:r>
        <w:r>
          <w:rPr>
            <w:noProof/>
          </w:rPr>
          <w:fldChar w:fldCharType="end"/>
        </w:r>
      </w:p>
    </w:sdtContent>
  </w:sdt>
  <w:p w:rsidR="001C6E18" w:rsidRDefault="001C6E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E18" w:rsidRDefault="001C6E18">
    <w:pPr>
      <w:pStyle w:val="Header"/>
    </w:pPr>
    <w:r>
      <w:t>Running Head: BUSINESS MANAGEMENT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DA1"/>
    <w:rsid w:val="0003154C"/>
    <w:rsid w:val="001C6E18"/>
    <w:rsid w:val="00345DA1"/>
    <w:rsid w:val="005C15FA"/>
    <w:rsid w:val="007524C6"/>
    <w:rsid w:val="00942084"/>
    <w:rsid w:val="00D573A5"/>
    <w:rsid w:val="00DE53E1"/>
    <w:rsid w:val="00E0523E"/>
    <w:rsid w:val="00FF4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9D78F3-89F7-4570-A67C-3276353E4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E18"/>
    <w:rPr>
      <w:rFonts w:ascii="Times New Roman" w:hAnsi="Times New Roman"/>
      <w:sz w:val="24"/>
    </w:rPr>
  </w:style>
  <w:style w:type="paragraph" w:styleId="Footer">
    <w:name w:val="footer"/>
    <w:basedOn w:val="Normal"/>
    <w:link w:val="FooterChar"/>
    <w:uiPriority w:val="99"/>
    <w:unhideWhenUsed/>
    <w:rsid w:val="001C6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E1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14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2020-08-30T18:16:00Z</dcterms:created>
  <dcterms:modified xsi:type="dcterms:W3CDTF">2020-08-30T19:02:00Z</dcterms:modified>
</cp:coreProperties>
</file>